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E7D8" w14:textId="2BE4F90E" w:rsidR="00F4314F" w:rsidRPr="00632CDB" w:rsidRDefault="00D86383">
      <w:pPr>
        <w:rPr>
          <w:szCs w:val="24"/>
        </w:rPr>
      </w:pPr>
      <w:r w:rsidRPr="00632CDB">
        <w:rPr>
          <w:rFonts w:ascii="Cooper Black" w:hAnsi="Cooper Black"/>
          <w:szCs w:val="24"/>
        </w:rPr>
        <w:t xml:space="preserve">Discussion Rubric </w:t>
      </w:r>
      <w:r w:rsidRPr="00632CDB">
        <w:rPr>
          <w:rFonts w:ascii="Cooper Black" w:hAnsi="Cooper Black"/>
          <w:szCs w:val="24"/>
        </w:rPr>
        <w:tab/>
      </w:r>
      <w:r w:rsidR="00D025CF" w:rsidRPr="00632CDB">
        <w:rPr>
          <w:szCs w:val="24"/>
        </w:rPr>
        <w:tab/>
      </w:r>
      <w:r w:rsidR="00D025CF" w:rsidRPr="00632CDB">
        <w:rPr>
          <w:szCs w:val="24"/>
        </w:rPr>
        <w:tab/>
      </w:r>
      <w:r w:rsidR="00D025CF" w:rsidRPr="00632CDB">
        <w:rPr>
          <w:szCs w:val="24"/>
        </w:rPr>
        <w:tab/>
      </w:r>
      <w:r w:rsidRPr="00632CDB">
        <w:rPr>
          <w:szCs w:val="24"/>
        </w:rPr>
        <w:tab/>
      </w:r>
      <w:r w:rsidRPr="00632CDB">
        <w:rPr>
          <w:szCs w:val="24"/>
        </w:rPr>
        <w:tab/>
      </w:r>
      <w:r w:rsidRPr="00632CDB">
        <w:rPr>
          <w:szCs w:val="24"/>
        </w:rPr>
        <w:tab/>
      </w:r>
      <w:r w:rsidRPr="00632CDB">
        <w:rPr>
          <w:szCs w:val="24"/>
        </w:rPr>
        <w:tab/>
      </w:r>
      <w:r w:rsidRPr="00632CDB">
        <w:rPr>
          <w:szCs w:val="24"/>
        </w:rPr>
        <w:tab/>
      </w:r>
      <w:r w:rsidRPr="00632CDB">
        <w:rPr>
          <w:szCs w:val="24"/>
        </w:rPr>
        <w:tab/>
      </w:r>
      <w:r w:rsidRPr="00632CDB">
        <w:rPr>
          <w:szCs w:val="24"/>
        </w:rPr>
        <w:tab/>
      </w:r>
      <w:r w:rsidRPr="00632CDB">
        <w:rPr>
          <w:szCs w:val="24"/>
        </w:rPr>
        <w:tab/>
      </w:r>
      <w:r w:rsidRPr="00632CDB">
        <w:rPr>
          <w:rFonts w:ascii="Cooper Black" w:hAnsi="Cooper Black"/>
          <w:szCs w:val="24"/>
        </w:rPr>
        <w:t>/15</w:t>
      </w:r>
    </w:p>
    <w:p w14:paraId="5ADA2448" w14:textId="77777777" w:rsidR="00D86383" w:rsidRDefault="00D86383"/>
    <w:tbl>
      <w:tblPr>
        <w:tblStyle w:val="TableGrid"/>
        <w:tblW w:w="146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3180"/>
        <w:gridCol w:w="2658"/>
        <w:gridCol w:w="2485"/>
        <w:gridCol w:w="2318"/>
        <w:gridCol w:w="2423"/>
      </w:tblGrid>
      <w:tr w:rsidR="007844AA" w14:paraId="4BFFB6D6" w14:textId="77777777" w:rsidTr="00632CDB">
        <w:trPr>
          <w:trHeight w:val="354"/>
        </w:trPr>
        <w:tc>
          <w:tcPr>
            <w:tcW w:w="1608" w:type="dxa"/>
          </w:tcPr>
          <w:p w14:paraId="7DAEBDB0" w14:textId="77777777" w:rsidR="00D33E09" w:rsidRDefault="00D33E09"/>
        </w:tc>
        <w:tc>
          <w:tcPr>
            <w:tcW w:w="3180" w:type="dxa"/>
          </w:tcPr>
          <w:p w14:paraId="33AFF97B" w14:textId="77777777" w:rsidR="00D33E09" w:rsidRPr="00D025CF" w:rsidRDefault="00D33E09" w:rsidP="00D025CF">
            <w:pPr>
              <w:jc w:val="center"/>
              <w:rPr>
                <w:rFonts w:ascii="Cooper Black" w:hAnsi="Cooper Black"/>
                <w:b/>
                <w:sz w:val="32"/>
                <w:szCs w:val="32"/>
              </w:rPr>
            </w:pPr>
            <w:r w:rsidRPr="00D025CF">
              <w:rPr>
                <w:rFonts w:ascii="Cooper Black" w:hAnsi="Cooper Black"/>
                <w:b/>
                <w:sz w:val="32"/>
                <w:szCs w:val="32"/>
              </w:rPr>
              <w:t>5</w:t>
            </w:r>
          </w:p>
        </w:tc>
        <w:tc>
          <w:tcPr>
            <w:tcW w:w="2658" w:type="dxa"/>
          </w:tcPr>
          <w:p w14:paraId="0102B6EF" w14:textId="77777777" w:rsidR="00D33E09" w:rsidRPr="00D025CF" w:rsidRDefault="00D33E09" w:rsidP="00D025CF">
            <w:pPr>
              <w:jc w:val="center"/>
              <w:rPr>
                <w:rFonts w:ascii="Cooper Black" w:hAnsi="Cooper Black"/>
                <w:b/>
                <w:sz w:val="32"/>
                <w:szCs w:val="32"/>
              </w:rPr>
            </w:pPr>
            <w:r w:rsidRPr="00D025CF">
              <w:rPr>
                <w:rFonts w:ascii="Cooper Black" w:hAnsi="Cooper Black"/>
                <w:b/>
                <w:sz w:val="32"/>
                <w:szCs w:val="32"/>
              </w:rPr>
              <w:t>4</w:t>
            </w:r>
          </w:p>
        </w:tc>
        <w:tc>
          <w:tcPr>
            <w:tcW w:w="2485" w:type="dxa"/>
          </w:tcPr>
          <w:p w14:paraId="60309ABB" w14:textId="77777777" w:rsidR="00D33E09" w:rsidRPr="00D025CF" w:rsidRDefault="00D33E09" w:rsidP="00D025CF">
            <w:pPr>
              <w:jc w:val="center"/>
              <w:rPr>
                <w:rFonts w:ascii="Cooper Black" w:hAnsi="Cooper Black"/>
                <w:b/>
                <w:sz w:val="32"/>
                <w:szCs w:val="32"/>
              </w:rPr>
            </w:pPr>
            <w:r w:rsidRPr="00D025CF">
              <w:rPr>
                <w:rFonts w:ascii="Cooper Black" w:hAnsi="Cooper Black"/>
                <w:b/>
                <w:sz w:val="32"/>
                <w:szCs w:val="32"/>
              </w:rPr>
              <w:t>3</w:t>
            </w:r>
          </w:p>
        </w:tc>
        <w:tc>
          <w:tcPr>
            <w:tcW w:w="2318" w:type="dxa"/>
          </w:tcPr>
          <w:p w14:paraId="43ACE2B5" w14:textId="77777777" w:rsidR="00D33E09" w:rsidRPr="00D025CF" w:rsidRDefault="00D33E09" w:rsidP="00D025CF">
            <w:pPr>
              <w:jc w:val="center"/>
              <w:rPr>
                <w:rFonts w:ascii="Cooper Black" w:hAnsi="Cooper Black"/>
                <w:b/>
                <w:sz w:val="32"/>
                <w:szCs w:val="32"/>
              </w:rPr>
            </w:pPr>
            <w:r w:rsidRPr="00D025CF">
              <w:rPr>
                <w:rFonts w:ascii="Cooper Black" w:hAnsi="Cooper Black"/>
                <w:b/>
                <w:sz w:val="32"/>
                <w:szCs w:val="32"/>
              </w:rPr>
              <w:t>2</w:t>
            </w:r>
          </w:p>
        </w:tc>
        <w:tc>
          <w:tcPr>
            <w:tcW w:w="2423" w:type="dxa"/>
          </w:tcPr>
          <w:p w14:paraId="5A8218D6" w14:textId="77777777" w:rsidR="00D33E09" w:rsidRPr="00D025CF" w:rsidRDefault="00D33E09" w:rsidP="00D025CF">
            <w:pPr>
              <w:jc w:val="center"/>
              <w:rPr>
                <w:rFonts w:ascii="Cooper Black" w:hAnsi="Cooper Black"/>
                <w:b/>
                <w:sz w:val="32"/>
                <w:szCs w:val="32"/>
              </w:rPr>
            </w:pPr>
            <w:r w:rsidRPr="00D025CF">
              <w:rPr>
                <w:rFonts w:ascii="Cooper Black" w:hAnsi="Cooper Black"/>
                <w:b/>
                <w:sz w:val="32"/>
                <w:szCs w:val="32"/>
              </w:rPr>
              <w:t>1</w:t>
            </w:r>
          </w:p>
        </w:tc>
      </w:tr>
      <w:tr w:rsidR="007844AA" w14:paraId="3990DF61" w14:textId="77777777" w:rsidTr="00632CDB">
        <w:trPr>
          <w:trHeight w:val="2862"/>
        </w:trPr>
        <w:tc>
          <w:tcPr>
            <w:tcW w:w="1608" w:type="dxa"/>
            <w:vAlign w:val="center"/>
          </w:tcPr>
          <w:p w14:paraId="2C161B91" w14:textId="77777777" w:rsidR="00D33E09" w:rsidRPr="00D025CF" w:rsidRDefault="00322B14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D025CF">
              <w:rPr>
                <w:rFonts w:ascii="Book Antiqua" w:hAnsi="Book Antiqua"/>
                <w:b/>
                <w:sz w:val="28"/>
                <w:szCs w:val="28"/>
              </w:rPr>
              <w:t>Quality of Comments</w:t>
            </w:r>
          </w:p>
        </w:tc>
        <w:tc>
          <w:tcPr>
            <w:tcW w:w="3180" w:type="dxa"/>
          </w:tcPr>
          <w:p w14:paraId="672C4BC3" w14:textId="77777777" w:rsidR="00D33E09" w:rsidRPr="007844AA" w:rsidRDefault="00322B14" w:rsidP="00D025C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sz w:val="18"/>
                <w:szCs w:val="18"/>
              </w:rPr>
            </w:pPr>
            <w:r w:rsidRPr="007844AA">
              <w:rPr>
                <w:rFonts w:ascii="Book Antiqua" w:hAnsi="Book Antiqua"/>
                <w:b/>
                <w:sz w:val="18"/>
                <w:szCs w:val="18"/>
              </w:rPr>
              <w:t>Builds on others’ ideas</w:t>
            </w:r>
          </w:p>
          <w:p w14:paraId="2963599F" w14:textId="77777777" w:rsidR="00322B14" w:rsidRPr="007844AA" w:rsidRDefault="00322B14" w:rsidP="00D025C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sz w:val="18"/>
                <w:szCs w:val="18"/>
              </w:rPr>
            </w:pPr>
            <w:r w:rsidRPr="007844AA">
              <w:rPr>
                <w:rFonts w:ascii="Book Antiqua" w:hAnsi="Book Antiqua"/>
                <w:b/>
                <w:sz w:val="18"/>
                <w:szCs w:val="18"/>
              </w:rPr>
              <w:t>Expresses their own ideas clearly</w:t>
            </w:r>
          </w:p>
          <w:p w14:paraId="6372042C" w14:textId="77777777" w:rsidR="00322B14" w:rsidRPr="007844AA" w:rsidRDefault="00322B14" w:rsidP="00D025C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8"/>
                <w:szCs w:val="18"/>
              </w:rPr>
            </w:pPr>
            <w:r w:rsidRPr="007844AA">
              <w:rPr>
                <w:rFonts w:ascii="Book Antiqua" w:hAnsi="Book Antiqua"/>
                <w:sz w:val="18"/>
                <w:szCs w:val="18"/>
              </w:rPr>
              <w:t>Contributes comments that are timely, appropriate, thoughtful, and reflective</w:t>
            </w:r>
          </w:p>
          <w:p w14:paraId="2816FCE7" w14:textId="77777777" w:rsidR="00322B14" w:rsidRPr="007844AA" w:rsidRDefault="00322B14" w:rsidP="00D025C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8"/>
                <w:szCs w:val="18"/>
              </w:rPr>
            </w:pPr>
            <w:r w:rsidRPr="007844AA">
              <w:rPr>
                <w:rFonts w:ascii="Book Antiqua" w:hAnsi="Book Antiqua"/>
                <w:sz w:val="18"/>
                <w:szCs w:val="18"/>
              </w:rPr>
              <w:t>Responds respectfully to other student’s remarks</w:t>
            </w:r>
          </w:p>
          <w:p w14:paraId="14F0F97F" w14:textId="77777777" w:rsidR="00322B14" w:rsidRPr="007844AA" w:rsidRDefault="00322B14" w:rsidP="00D025C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8"/>
                <w:szCs w:val="18"/>
              </w:rPr>
            </w:pPr>
            <w:r w:rsidRPr="007844AA">
              <w:rPr>
                <w:rFonts w:ascii="Book Antiqua" w:hAnsi="Book Antiqua"/>
                <w:sz w:val="18"/>
                <w:szCs w:val="18"/>
              </w:rPr>
              <w:t>Provokes questions and comments from the group</w:t>
            </w:r>
          </w:p>
        </w:tc>
        <w:tc>
          <w:tcPr>
            <w:tcW w:w="2658" w:type="dxa"/>
          </w:tcPr>
          <w:p w14:paraId="7BA02CDD" w14:textId="77777777" w:rsidR="00D025CF" w:rsidRDefault="007844AA" w:rsidP="00D025C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 xml:space="preserve">Volunteers comments, most are appropriate </w:t>
            </w:r>
            <w:r w:rsidR="00D025CF">
              <w:rPr>
                <w:rFonts w:ascii="Book Antiqua" w:hAnsi="Book Antiqua"/>
                <w:sz w:val="18"/>
                <w:szCs w:val="18"/>
              </w:rPr>
              <w:t>and reflect some thoughtfulness</w:t>
            </w:r>
          </w:p>
          <w:p w14:paraId="4AE60F2C" w14:textId="77777777" w:rsidR="00D33E09" w:rsidRPr="00D025CF" w:rsidRDefault="00D025CF" w:rsidP="00D025C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Comments 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>lead to other questions or remarks from students and/or others</w:t>
            </w:r>
          </w:p>
        </w:tc>
        <w:tc>
          <w:tcPr>
            <w:tcW w:w="2485" w:type="dxa"/>
          </w:tcPr>
          <w:p w14:paraId="76E0F29B" w14:textId="77777777" w:rsidR="00D025CF" w:rsidRDefault="007844AA" w:rsidP="00D025C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>Volun</w:t>
            </w:r>
            <w:r w:rsidR="00BF5F13">
              <w:rPr>
                <w:rFonts w:ascii="Book Antiqua" w:hAnsi="Book Antiqua"/>
                <w:sz w:val="18"/>
                <w:szCs w:val="18"/>
              </w:rPr>
              <w:t>teers comments but lacks depth</w:t>
            </w:r>
          </w:p>
          <w:p w14:paraId="2EC82C88" w14:textId="77777777" w:rsidR="00D33E09" w:rsidRPr="00D025CF" w:rsidRDefault="00D025CF" w:rsidP="00D025CF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Comments 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>may or may not lead to other questions from students</w:t>
            </w:r>
          </w:p>
        </w:tc>
        <w:tc>
          <w:tcPr>
            <w:tcW w:w="2318" w:type="dxa"/>
          </w:tcPr>
          <w:p w14:paraId="50611993" w14:textId="77777777" w:rsidR="00D025CF" w:rsidRDefault="00D025CF" w:rsidP="00D025CF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Struggles, but participates</w:t>
            </w:r>
          </w:p>
          <w:p w14:paraId="381EF0C6" w14:textId="77777777" w:rsidR="00D025CF" w:rsidRDefault="00D025CF" w:rsidP="00D025CF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>ccasionally offers a co</w:t>
            </w:r>
            <w:r>
              <w:rPr>
                <w:rFonts w:ascii="Book Antiqua" w:hAnsi="Book Antiqua"/>
                <w:sz w:val="18"/>
                <w:szCs w:val="18"/>
              </w:rPr>
              <w:t>mment when directly questioned</w:t>
            </w:r>
          </w:p>
          <w:p w14:paraId="1607A3A4" w14:textId="77777777" w:rsidR="00D33E09" w:rsidRPr="00D025CF" w:rsidRDefault="00D025CF" w:rsidP="00BF5F13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 xml:space="preserve">ay simply restate questions or points previously raised; may add nothing new to the discussion or provoke </w:t>
            </w:r>
            <w:r w:rsidR="00BF5F13">
              <w:rPr>
                <w:rFonts w:ascii="Book Antiqua" w:hAnsi="Book Antiqua"/>
                <w:sz w:val="18"/>
                <w:szCs w:val="18"/>
              </w:rPr>
              <w:t>any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 xml:space="preserve"> responses or questions</w:t>
            </w:r>
          </w:p>
        </w:tc>
        <w:tc>
          <w:tcPr>
            <w:tcW w:w="2423" w:type="dxa"/>
          </w:tcPr>
          <w:p w14:paraId="3E1D7789" w14:textId="77777777" w:rsidR="00D025CF" w:rsidRDefault="007844AA" w:rsidP="00D025CF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 xml:space="preserve">Does not participate and/or only makes </w:t>
            </w:r>
            <w:r w:rsidR="00D025CF">
              <w:rPr>
                <w:rFonts w:ascii="Book Antiqua" w:hAnsi="Book Antiqua"/>
                <w:sz w:val="18"/>
                <w:szCs w:val="18"/>
              </w:rPr>
              <w:t>negative or disruptive remarks</w:t>
            </w:r>
          </w:p>
          <w:p w14:paraId="0B7F9C03" w14:textId="77777777" w:rsidR="00D33E09" w:rsidRPr="00D025CF" w:rsidRDefault="00D025CF" w:rsidP="00D025CF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>omments are inappropriate or off topic</w:t>
            </w:r>
          </w:p>
        </w:tc>
      </w:tr>
      <w:tr w:rsidR="007844AA" w14:paraId="4C1A960B" w14:textId="77777777" w:rsidTr="00632CDB">
        <w:trPr>
          <w:trHeight w:val="3940"/>
        </w:trPr>
        <w:tc>
          <w:tcPr>
            <w:tcW w:w="1608" w:type="dxa"/>
            <w:vAlign w:val="center"/>
          </w:tcPr>
          <w:p w14:paraId="05D6603D" w14:textId="77777777" w:rsidR="00D33E09" w:rsidRPr="00D025CF" w:rsidRDefault="00322B14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D025CF">
              <w:rPr>
                <w:rFonts w:ascii="Book Antiqua" w:hAnsi="Book Antiqua"/>
                <w:b/>
                <w:sz w:val="28"/>
                <w:szCs w:val="28"/>
              </w:rPr>
              <w:t>Resource/</w:t>
            </w:r>
          </w:p>
          <w:p w14:paraId="0C36A907" w14:textId="77777777" w:rsidR="00322B14" w:rsidRPr="00D025CF" w:rsidRDefault="00322B14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D025CF">
              <w:rPr>
                <w:rFonts w:ascii="Book Antiqua" w:hAnsi="Book Antiqua"/>
                <w:b/>
                <w:sz w:val="28"/>
                <w:szCs w:val="28"/>
              </w:rPr>
              <w:t>Document</w:t>
            </w:r>
          </w:p>
          <w:p w14:paraId="27FF331B" w14:textId="77777777" w:rsidR="00322B14" w:rsidRPr="00D025CF" w:rsidRDefault="00322B14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D025CF">
              <w:rPr>
                <w:rFonts w:ascii="Book Antiqua" w:hAnsi="Book Antiqua"/>
                <w:b/>
                <w:sz w:val="28"/>
                <w:szCs w:val="28"/>
              </w:rPr>
              <w:t>Reference</w:t>
            </w:r>
          </w:p>
        </w:tc>
        <w:tc>
          <w:tcPr>
            <w:tcW w:w="3180" w:type="dxa"/>
          </w:tcPr>
          <w:p w14:paraId="04586A2E" w14:textId="77777777" w:rsidR="00D33E09" w:rsidRPr="007844AA" w:rsidRDefault="00322B14" w:rsidP="007844A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b/>
                <w:sz w:val="18"/>
                <w:szCs w:val="18"/>
              </w:rPr>
            </w:pPr>
            <w:r w:rsidRPr="007844AA">
              <w:rPr>
                <w:rFonts w:ascii="Book Antiqua" w:hAnsi="Book Antiqua"/>
                <w:b/>
                <w:sz w:val="18"/>
                <w:szCs w:val="18"/>
              </w:rPr>
              <w:t xml:space="preserve">Comes to discussions prepared, having read or studied required </w:t>
            </w:r>
            <w:r w:rsidR="007844AA" w:rsidRPr="007844AA">
              <w:rPr>
                <w:rFonts w:ascii="Book Antiqua" w:hAnsi="Book Antiqua"/>
                <w:b/>
                <w:sz w:val="18"/>
                <w:szCs w:val="18"/>
              </w:rPr>
              <w:t>material</w:t>
            </w:r>
          </w:p>
          <w:p w14:paraId="4EEE123E" w14:textId="77777777" w:rsidR="007844AA" w:rsidRPr="007844AA" w:rsidRDefault="007844AA" w:rsidP="007844A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7844AA">
              <w:rPr>
                <w:rFonts w:ascii="Book Antiqua" w:hAnsi="Book Antiqua"/>
                <w:sz w:val="18"/>
                <w:szCs w:val="18"/>
              </w:rPr>
              <w:t>Explicitly draws on that preparation and other information known about the topic to explore ideas under discussion</w:t>
            </w:r>
          </w:p>
          <w:p w14:paraId="1E3EC2D2" w14:textId="77777777" w:rsidR="007844AA" w:rsidRPr="007844AA" w:rsidRDefault="007844AA" w:rsidP="007844A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7844AA">
              <w:rPr>
                <w:rFonts w:ascii="Book Antiqua" w:hAnsi="Book Antiqua"/>
                <w:sz w:val="18"/>
                <w:szCs w:val="18"/>
              </w:rPr>
              <w:t xml:space="preserve">Clear reference to text being discussed and connects it to other texts or reference points from previous readings </w:t>
            </w:r>
            <w:r w:rsidR="00D025CF">
              <w:rPr>
                <w:rFonts w:ascii="Book Antiqua" w:hAnsi="Book Antiqua"/>
                <w:sz w:val="18"/>
                <w:szCs w:val="18"/>
              </w:rPr>
              <w:t>and</w:t>
            </w:r>
            <w:r w:rsidRPr="007844AA">
              <w:rPr>
                <w:rFonts w:ascii="Book Antiqua" w:hAnsi="Book Antiqua"/>
                <w:sz w:val="18"/>
                <w:szCs w:val="18"/>
              </w:rPr>
              <w:t xml:space="preserve"> discussions</w:t>
            </w:r>
          </w:p>
          <w:p w14:paraId="68C4B426" w14:textId="77777777" w:rsidR="007844AA" w:rsidRPr="00D025CF" w:rsidRDefault="007844AA" w:rsidP="007844AA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b/>
                <w:sz w:val="18"/>
                <w:szCs w:val="18"/>
              </w:rPr>
            </w:pPr>
            <w:r w:rsidRPr="00D025CF">
              <w:rPr>
                <w:rFonts w:ascii="Book Antiqua" w:hAnsi="Book Antiqua"/>
                <w:b/>
                <w:sz w:val="18"/>
                <w:szCs w:val="18"/>
              </w:rPr>
              <w:t>Review</w:t>
            </w:r>
            <w:r w:rsidR="00D025CF" w:rsidRPr="00D025CF">
              <w:rPr>
                <w:rFonts w:ascii="Book Antiqua" w:hAnsi="Book Antiqua"/>
                <w:b/>
                <w:sz w:val="18"/>
                <w:szCs w:val="18"/>
              </w:rPr>
              <w:t>s</w:t>
            </w:r>
            <w:r w:rsidRPr="00D025CF">
              <w:rPr>
                <w:rFonts w:ascii="Book Antiqua" w:hAnsi="Book Antiqua"/>
                <w:b/>
                <w:sz w:val="18"/>
                <w:szCs w:val="18"/>
              </w:rPr>
              <w:t xml:space="preserve"> the key ideas expressed and draws conclusions in light of information and knowledge </w:t>
            </w:r>
            <w:r w:rsidR="00D025CF" w:rsidRPr="00D025CF">
              <w:rPr>
                <w:rFonts w:ascii="Book Antiqua" w:hAnsi="Book Antiqua"/>
                <w:b/>
                <w:sz w:val="18"/>
                <w:szCs w:val="18"/>
              </w:rPr>
              <w:t>gained from the discussion</w:t>
            </w:r>
          </w:p>
        </w:tc>
        <w:tc>
          <w:tcPr>
            <w:tcW w:w="2658" w:type="dxa"/>
          </w:tcPr>
          <w:p w14:paraId="5D40090B" w14:textId="77777777" w:rsidR="00D33E09" w:rsidRPr="00D025CF" w:rsidRDefault="007844AA" w:rsidP="00D025C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>Has done the reading with some thoroughness, may lack some detail or critical insight</w:t>
            </w:r>
          </w:p>
        </w:tc>
        <w:tc>
          <w:tcPr>
            <w:tcW w:w="2485" w:type="dxa"/>
          </w:tcPr>
          <w:p w14:paraId="7CA7D2C5" w14:textId="77777777" w:rsidR="00D025CF" w:rsidRDefault="00D025CF" w:rsidP="00D025C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Has done the reading</w:t>
            </w:r>
          </w:p>
          <w:p w14:paraId="4D4DBF5C" w14:textId="77777777" w:rsidR="00D33E09" w:rsidRPr="00D025CF" w:rsidRDefault="00D025CF" w:rsidP="00D025C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Comments 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>lack thoroughness of understanding or insight</w:t>
            </w:r>
          </w:p>
        </w:tc>
        <w:tc>
          <w:tcPr>
            <w:tcW w:w="2318" w:type="dxa"/>
          </w:tcPr>
          <w:p w14:paraId="3AB30690" w14:textId="77777777" w:rsidR="00D33E09" w:rsidRPr="00D025CF" w:rsidRDefault="007844AA" w:rsidP="00D025C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>Has not read the entire text and cannot sustain any reference to it in the course of discussion</w:t>
            </w:r>
          </w:p>
        </w:tc>
        <w:tc>
          <w:tcPr>
            <w:tcW w:w="2423" w:type="dxa"/>
          </w:tcPr>
          <w:p w14:paraId="010F8980" w14:textId="77777777" w:rsidR="00D33E09" w:rsidRPr="00D025CF" w:rsidRDefault="007844AA" w:rsidP="00D025CF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>Unable to refer to text for evidence or support remarks</w:t>
            </w:r>
          </w:p>
        </w:tc>
      </w:tr>
      <w:tr w:rsidR="007844AA" w14:paraId="3F3EBE70" w14:textId="77777777" w:rsidTr="00632CDB">
        <w:trPr>
          <w:trHeight w:val="2656"/>
        </w:trPr>
        <w:tc>
          <w:tcPr>
            <w:tcW w:w="1608" w:type="dxa"/>
            <w:vAlign w:val="center"/>
          </w:tcPr>
          <w:p w14:paraId="32FAF3B9" w14:textId="77777777" w:rsidR="00322B14" w:rsidRPr="00D025CF" w:rsidRDefault="00322B14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D025CF">
              <w:rPr>
                <w:rFonts w:ascii="Book Antiqua" w:hAnsi="Book Antiqua"/>
                <w:b/>
                <w:sz w:val="28"/>
                <w:szCs w:val="28"/>
              </w:rPr>
              <w:t>Active Listening</w:t>
            </w:r>
          </w:p>
        </w:tc>
        <w:tc>
          <w:tcPr>
            <w:tcW w:w="3180" w:type="dxa"/>
          </w:tcPr>
          <w:p w14:paraId="6064C956" w14:textId="77777777" w:rsidR="00D33E09" w:rsidRPr="00D025CF" w:rsidRDefault="007844AA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 xml:space="preserve">Posture, demeanor, eye contact, </w:t>
            </w:r>
            <w:r w:rsidR="00D025CF">
              <w:rPr>
                <w:rFonts w:ascii="Book Antiqua" w:hAnsi="Book Antiqua"/>
                <w:sz w:val="18"/>
                <w:szCs w:val="18"/>
              </w:rPr>
              <w:t>and behavior clearly demonstrate</w:t>
            </w:r>
            <w:r w:rsidRPr="00D025CF">
              <w:rPr>
                <w:rFonts w:ascii="Book Antiqua" w:hAnsi="Book Antiqua"/>
                <w:sz w:val="18"/>
                <w:szCs w:val="18"/>
              </w:rPr>
              <w:t xml:space="preserve"> respect and attentiveness to others</w:t>
            </w:r>
          </w:p>
          <w:p w14:paraId="158CCCE0" w14:textId="77777777" w:rsidR="007844AA" w:rsidRPr="00D025CF" w:rsidRDefault="007844AA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b/>
                <w:sz w:val="18"/>
                <w:szCs w:val="18"/>
              </w:rPr>
            </w:pPr>
            <w:r w:rsidRPr="00D025CF">
              <w:rPr>
                <w:rFonts w:ascii="Book Antiqua" w:hAnsi="Book Antiqua"/>
                <w:b/>
                <w:sz w:val="18"/>
                <w:szCs w:val="18"/>
              </w:rPr>
              <w:t>Follows agreed-upon rules or group norms for discussions and carries out assigned roles</w:t>
            </w:r>
          </w:p>
        </w:tc>
        <w:tc>
          <w:tcPr>
            <w:tcW w:w="2658" w:type="dxa"/>
          </w:tcPr>
          <w:p w14:paraId="559C5EAD" w14:textId="77777777" w:rsidR="00D025CF" w:rsidRDefault="007844AA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>List</w:t>
            </w:r>
            <w:r w:rsidR="00D025CF">
              <w:rPr>
                <w:rFonts w:ascii="Book Antiqua" w:hAnsi="Book Antiqua"/>
                <w:sz w:val="18"/>
                <w:szCs w:val="18"/>
              </w:rPr>
              <w:t>ens to others most of the time</w:t>
            </w:r>
          </w:p>
          <w:p w14:paraId="6AE9009E" w14:textId="77777777" w:rsidR="00D025CF" w:rsidRDefault="00D025CF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 xml:space="preserve">oes not stay focused on others’ comments (too busy formulating own) or </w:t>
            </w:r>
            <w:r w:rsidR="00BF5F13">
              <w:rPr>
                <w:rFonts w:ascii="Book Antiqua" w:hAnsi="Book Antiqua"/>
                <w:sz w:val="18"/>
                <w:szCs w:val="18"/>
              </w:rPr>
              <w:t>loses continuity of discussion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07C98B36" w14:textId="77777777" w:rsidR="00D33E09" w:rsidRPr="00D025CF" w:rsidRDefault="007844AA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>Shows consistency in responding to the comments of others</w:t>
            </w:r>
          </w:p>
        </w:tc>
        <w:tc>
          <w:tcPr>
            <w:tcW w:w="2485" w:type="dxa"/>
          </w:tcPr>
          <w:p w14:paraId="59EE59FA" w14:textId="77777777" w:rsidR="00D025CF" w:rsidRDefault="007844AA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>Listens to other</w:t>
            </w:r>
            <w:r w:rsidR="00BF5F13">
              <w:rPr>
                <w:rFonts w:ascii="Book Antiqua" w:hAnsi="Book Antiqua"/>
                <w:sz w:val="18"/>
                <w:szCs w:val="18"/>
              </w:rPr>
              <w:t>s</w:t>
            </w:r>
            <w:r w:rsidRPr="00D025CF">
              <w:rPr>
                <w:rFonts w:ascii="Book Antiqua" w:hAnsi="Book Antiqua"/>
                <w:sz w:val="18"/>
                <w:szCs w:val="18"/>
              </w:rPr>
              <w:t xml:space="preserve"> some of </w:t>
            </w:r>
            <w:r w:rsidR="00D025CF">
              <w:rPr>
                <w:rFonts w:ascii="Book Antiqua" w:hAnsi="Book Antiqua"/>
                <w:sz w:val="18"/>
                <w:szCs w:val="18"/>
              </w:rPr>
              <w:t>the time</w:t>
            </w:r>
          </w:p>
          <w:p w14:paraId="27FEB0FA" w14:textId="77777777" w:rsidR="00D025CF" w:rsidRDefault="00D025CF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 xml:space="preserve">oes not stay focused on others’ comments (too busy formulating own) </w:t>
            </w:r>
          </w:p>
          <w:p w14:paraId="70D82289" w14:textId="77777777" w:rsidR="00D025CF" w:rsidRDefault="00D025CF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L</w:t>
            </w:r>
            <w:r w:rsidR="00BF5F13">
              <w:rPr>
                <w:rFonts w:ascii="Book Antiqua" w:hAnsi="Book Antiqua"/>
                <w:sz w:val="18"/>
                <w:szCs w:val="18"/>
              </w:rPr>
              <w:t>oses continuity of discussion</w:t>
            </w:r>
            <w:r w:rsidR="007844AA" w:rsidRPr="00D025CF">
              <w:rPr>
                <w:rFonts w:ascii="Book Antiqua" w:hAnsi="Book Antiqua"/>
                <w:sz w:val="18"/>
                <w:szCs w:val="18"/>
              </w:rPr>
              <w:t xml:space="preserve">  </w:t>
            </w:r>
          </w:p>
          <w:p w14:paraId="2EB1D90F" w14:textId="77777777" w:rsidR="00D33E09" w:rsidRPr="00D025CF" w:rsidRDefault="007844AA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 xml:space="preserve">Shows some consistency in responding to the comments of </w:t>
            </w:r>
            <w:r w:rsidR="00D025CF">
              <w:rPr>
                <w:rFonts w:ascii="Book Antiqua" w:hAnsi="Book Antiqua"/>
                <w:sz w:val="18"/>
                <w:szCs w:val="18"/>
              </w:rPr>
              <w:t>others</w:t>
            </w:r>
          </w:p>
        </w:tc>
        <w:tc>
          <w:tcPr>
            <w:tcW w:w="2318" w:type="dxa"/>
          </w:tcPr>
          <w:p w14:paraId="77E0CE84" w14:textId="77777777" w:rsidR="00D025CF" w:rsidRDefault="007844AA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>Drifts in and out of discussion, listening to some remarks while clearly missing or ignoring others</w:t>
            </w:r>
          </w:p>
          <w:p w14:paraId="065F9565" w14:textId="77777777" w:rsidR="00D33E09" w:rsidRPr="00D025CF" w:rsidRDefault="00D33E09" w:rsidP="00D025CF">
            <w:pPr>
              <w:pStyle w:val="ListParagraph"/>
              <w:ind w:left="36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23" w:type="dxa"/>
          </w:tcPr>
          <w:p w14:paraId="1BF2E57D" w14:textId="77777777" w:rsidR="00D025CF" w:rsidRDefault="00D025CF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 w:rsidRPr="00D025CF">
              <w:rPr>
                <w:rFonts w:ascii="Book Antiqua" w:hAnsi="Book Antiqua"/>
                <w:sz w:val="18"/>
                <w:szCs w:val="18"/>
              </w:rPr>
              <w:t>Disrespectful of</w:t>
            </w:r>
            <w:r>
              <w:rPr>
                <w:rFonts w:ascii="Book Antiqua" w:hAnsi="Book Antiqua"/>
                <w:sz w:val="18"/>
                <w:szCs w:val="18"/>
              </w:rPr>
              <w:t xml:space="preserve"> others when they are speaking</w:t>
            </w:r>
          </w:p>
          <w:p w14:paraId="505A9CD0" w14:textId="77777777" w:rsidR="00D33E09" w:rsidRPr="00D025CF" w:rsidRDefault="00D025CF" w:rsidP="00D025CF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</w:t>
            </w:r>
            <w:r w:rsidRPr="00D025CF">
              <w:rPr>
                <w:rFonts w:ascii="Book Antiqua" w:hAnsi="Book Antiqua"/>
                <w:sz w:val="18"/>
                <w:szCs w:val="18"/>
              </w:rPr>
              <w:t>ehavior indicates total non-involvement with group or discussion</w:t>
            </w:r>
          </w:p>
        </w:tc>
      </w:tr>
    </w:tbl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2155"/>
        <w:gridCol w:w="6192"/>
        <w:gridCol w:w="4518"/>
      </w:tblGrid>
      <w:tr w:rsidR="00632CDB" w:rsidRPr="00632CDB" w14:paraId="7203E2DD" w14:textId="77777777" w:rsidTr="00BA0151">
        <w:trPr>
          <w:trHeight w:val="800"/>
        </w:trPr>
        <w:tc>
          <w:tcPr>
            <w:tcW w:w="1530" w:type="dxa"/>
            <w:shd w:val="clear" w:color="auto" w:fill="BFBFBF"/>
          </w:tcPr>
          <w:p w14:paraId="25A19361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lastRenderedPageBreak/>
              <w:t>SLO Points</w:t>
            </w:r>
          </w:p>
        </w:tc>
        <w:tc>
          <w:tcPr>
            <w:tcW w:w="2155" w:type="dxa"/>
            <w:shd w:val="clear" w:color="auto" w:fill="BFBFBF"/>
          </w:tcPr>
          <w:p w14:paraId="429FC2BC" w14:textId="1DC60F96" w:rsidR="00632CDB" w:rsidRPr="00632CDB" w:rsidRDefault="001F0EBC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Discussion</w:t>
            </w:r>
            <w:r w:rsidR="00632CDB" w:rsidRPr="00632CDB">
              <w:rPr>
                <w:rFonts w:ascii="Cambria" w:eastAsia="MS Mincho" w:hAnsi="Cambria"/>
              </w:rPr>
              <w:t xml:space="preserve"> rubric points</w:t>
            </w:r>
          </w:p>
        </w:tc>
        <w:tc>
          <w:tcPr>
            <w:tcW w:w="6192" w:type="dxa"/>
            <w:shd w:val="clear" w:color="auto" w:fill="BFBFBF"/>
          </w:tcPr>
          <w:p w14:paraId="05FE7F9E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Level</w:t>
            </w:r>
          </w:p>
          <w:p w14:paraId="0F72714C" w14:textId="77777777" w:rsidR="00632CDB" w:rsidRPr="00632CDB" w:rsidRDefault="00632CDB" w:rsidP="00632CDB">
            <w:pPr>
              <w:rPr>
                <w:rFonts w:ascii="Cambria" w:eastAsia="MS Mincho" w:hAnsi="Cambria"/>
              </w:rPr>
            </w:pPr>
          </w:p>
        </w:tc>
        <w:tc>
          <w:tcPr>
            <w:tcW w:w="4518" w:type="dxa"/>
            <w:shd w:val="clear" w:color="auto" w:fill="BFBFBF"/>
          </w:tcPr>
          <w:p w14:paraId="34711A1F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Rubric Scores</w:t>
            </w:r>
          </w:p>
        </w:tc>
      </w:tr>
    </w:tbl>
    <w:p w14:paraId="1A231CB1" w14:textId="77777777" w:rsidR="00632CDB" w:rsidRPr="00632CDB" w:rsidRDefault="00632CDB" w:rsidP="00632CDB">
      <w:pPr>
        <w:rPr>
          <w:rFonts w:ascii="Cambria" w:eastAsia="MS Mincho" w:hAnsi="Cambria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1540"/>
        <w:gridCol w:w="2105"/>
        <w:gridCol w:w="6207"/>
        <w:gridCol w:w="4538"/>
      </w:tblGrid>
      <w:tr w:rsidR="00632CDB" w:rsidRPr="00632CDB" w14:paraId="068E0FA8" w14:textId="77777777" w:rsidTr="00632CDB">
        <w:trPr>
          <w:trHeight w:val="837"/>
        </w:trPr>
        <w:tc>
          <w:tcPr>
            <w:tcW w:w="1543" w:type="dxa"/>
            <w:shd w:val="clear" w:color="auto" w:fill="00B050"/>
          </w:tcPr>
          <w:p w14:paraId="3544426D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8</w:t>
            </w:r>
          </w:p>
        </w:tc>
        <w:tc>
          <w:tcPr>
            <w:tcW w:w="2109" w:type="dxa"/>
            <w:shd w:val="clear" w:color="auto" w:fill="00B050"/>
          </w:tcPr>
          <w:p w14:paraId="16B52B3D" w14:textId="67C95E3C" w:rsidR="00632CDB" w:rsidRPr="00632CDB" w:rsidRDefault="00632CDB" w:rsidP="009F2AFF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1</w:t>
            </w:r>
            <w:r w:rsidR="009F2AFF">
              <w:rPr>
                <w:rFonts w:ascii="Cambria" w:eastAsia="MS Mincho" w:hAnsi="Cambria"/>
              </w:rPr>
              <w:t>5</w:t>
            </w:r>
            <w:r w:rsidRPr="00632CDB">
              <w:rPr>
                <w:rFonts w:ascii="Cambria" w:eastAsia="MS Mincho" w:hAnsi="Cambria"/>
              </w:rPr>
              <w:t xml:space="preserve"> pts</w:t>
            </w:r>
          </w:p>
        </w:tc>
        <w:tc>
          <w:tcPr>
            <w:tcW w:w="6220" w:type="dxa"/>
            <w:shd w:val="clear" w:color="auto" w:fill="00B050"/>
          </w:tcPr>
          <w:p w14:paraId="3F487C42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Times New Roman" w:eastAsia="Times New Roman" w:hAnsi="Times New Roman"/>
                <w:b/>
                <w:bCs/>
              </w:rPr>
              <w:t>Exceeding Standards (High)</w:t>
            </w:r>
          </w:p>
        </w:tc>
        <w:tc>
          <w:tcPr>
            <w:tcW w:w="4546" w:type="dxa"/>
            <w:shd w:val="clear" w:color="auto" w:fill="00B050"/>
          </w:tcPr>
          <w:p w14:paraId="5AD3B330" w14:textId="2A1F0AF9" w:rsidR="00632CDB" w:rsidRPr="00632CDB" w:rsidRDefault="00632CDB" w:rsidP="001F0EBC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 xml:space="preserve">All </w:t>
            </w:r>
            <w:r w:rsidR="001F0EBC">
              <w:rPr>
                <w:rFonts w:ascii="Cambria" w:eastAsia="MS Mincho" w:hAnsi="Cambria"/>
              </w:rPr>
              <w:t>5</w:t>
            </w:r>
            <w:r w:rsidRPr="00632CDB">
              <w:rPr>
                <w:rFonts w:ascii="Cambria" w:eastAsia="MS Mincho" w:hAnsi="Cambria"/>
              </w:rPr>
              <w:t>s on the Rubric</w:t>
            </w:r>
          </w:p>
        </w:tc>
      </w:tr>
      <w:tr w:rsidR="00632CDB" w:rsidRPr="00632CDB" w14:paraId="5195DF02" w14:textId="77777777" w:rsidTr="00632CDB">
        <w:trPr>
          <w:trHeight w:val="883"/>
        </w:trPr>
        <w:tc>
          <w:tcPr>
            <w:tcW w:w="1543" w:type="dxa"/>
            <w:shd w:val="clear" w:color="auto" w:fill="00B050"/>
          </w:tcPr>
          <w:p w14:paraId="12FB63FF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7</w:t>
            </w:r>
          </w:p>
        </w:tc>
        <w:tc>
          <w:tcPr>
            <w:tcW w:w="2109" w:type="dxa"/>
            <w:shd w:val="clear" w:color="auto" w:fill="00B050"/>
          </w:tcPr>
          <w:p w14:paraId="5137D772" w14:textId="333122F4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13 or 14</w:t>
            </w:r>
          </w:p>
        </w:tc>
        <w:tc>
          <w:tcPr>
            <w:tcW w:w="6220" w:type="dxa"/>
            <w:shd w:val="clear" w:color="auto" w:fill="00B050"/>
          </w:tcPr>
          <w:p w14:paraId="665117E3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Times New Roman" w:eastAsia="Times New Roman" w:hAnsi="Times New Roman"/>
                <w:b/>
                <w:bCs/>
              </w:rPr>
              <w:t>Exceeding Standards (Low)</w:t>
            </w:r>
          </w:p>
        </w:tc>
        <w:tc>
          <w:tcPr>
            <w:tcW w:w="4546" w:type="dxa"/>
            <w:shd w:val="clear" w:color="auto" w:fill="00B050"/>
          </w:tcPr>
          <w:p w14:paraId="500E59BF" w14:textId="7067D29F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Any combination to get to the score</w:t>
            </w:r>
            <w:bookmarkStart w:id="0" w:name="_GoBack"/>
            <w:bookmarkEnd w:id="0"/>
          </w:p>
        </w:tc>
      </w:tr>
      <w:tr w:rsidR="00632CDB" w:rsidRPr="00632CDB" w14:paraId="15AE4D82" w14:textId="77777777" w:rsidTr="00632CDB">
        <w:trPr>
          <w:trHeight w:val="837"/>
        </w:trPr>
        <w:tc>
          <w:tcPr>
            <w:tcW w:w="1543" w:type="dxa"/>
            <w:shd w:val="clear" w:color="auto" w:fill="FFFF00"/>
          </w:tcPr>
          <w:p w14:paraId="7D993BC5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6</w:t>
            </w:r>
          </w:p>
        </w:tc>
        <w:tc>
          <w:tcPr>
            <w:tcW w:w="2109" w:type="dxa"/>
            <w:shd w:val="clear" w:color="auto" w:fill="FFFF00"/>
          </w:tcPr>
          <w:p w14:paraId="7A96F1EB" w14:textId="7F16A77B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12</w:t>
            </w:r>
          </w:p>
        </w:tc>
        <w:tc>
          <w:tcPr>
            <w:tcW w:w="6220" w:type="dxa"/>
            <w:shd w:val="clear" w:color="auto" w:fill="FFFF00"/>
          </w:tcPr>
          <w:p w14:paraId="0BCBC03B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Times New Roman" w:eastAsia="Times New Roman" w:hAnsi="Times New Roman"/>
                <w:b/>
                <w:bCs/>
              </w:rPr>
              <w:t>Meeting Standards (High)</w:t>
            </w:r>
          </w:p>
        </w:tc>
        <w:tc>
          <w:tcPr>
            <w:tcW w:w="4546" w:type="dxa"/>
            <w:shd w:val="clear" w:color="auto" w:fill="FFFF00"/>
          </w:tcPr>
          <w:p w14:paraId="229A54A7" w14:textId="3E057512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Any combination to get to the score</w:t>
            </w:r>
          </w:p>
        </w:tc>
      </w:tr>
      <w:tr w:rsidR="00632CDB" w:rsidRPr="00632CDB" w14:paraId="01583D15" w14:textId="77777777" w:rsidTr="00632CDB">
        <w:trPr>
          <w:trHeight w:val="883"/>
        </w:trPr>
        <w:tc>
          <w:tcPr>
            <w:tcW w:w="1543" w:type="dxa"/>
            <w:shd w:val="clear" w:color="auto" w:fill="FFFF00"/>
          </w:tcPr>
          <w:p w14:paraId="5AE0289A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5</w:t>
            </w:r>
          </w:p>
        </w:tc>
        <w:tc>
          <w:tcPr>
            <w:tcW w:w="2109" w:type="dxa"/>
            <w:shd w:val="clear" w:color="auto" w:fill="FFFF00"/>
          </w:tcPr>
          <w:p w14:paraId="64827482" w14:textId="23240668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10 or 11</w:t>
            </w:r>
          </w:p>
        </w:tc>
        <w:tc>
          <w:tcPr>
            <w:tcW w:w="6220" w:type="dxa"/>
            <w:shd w:val="clear" w:color="auto" w:fill="FFFF00"/>
          </w:tcPr>
          <w:p w14:paraId="7BBC93E3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Times New Roman" w:eastAsia="Times New Roman" w:hAnsi="Times New Roman"/>
                <w:b/>
                <w:bCs/>
              </w:rPr>
              <w:t>Meeting Standards (Low)</w:t>
            </w:r>
          </w:p>
        </w:tc>
        <w:tc>
          <w:tcPr>
            <w:tcW w:w="4546" w:type="dxa"/>
            <w:shd w:val="clear" w:color="auto" w:fill="FFFF00"/>
          </w:tcPr>
          <w:p w14:paraId="0C82648D" w14:textId="0F475145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Any combination to get to the score</w:t>
            </w:r>
          </w:p>
        </w:tc>
      </w:tr>
      <w:tr w:rsidR="00632CDB" w:rsidRPr="00632CDB" w14:paraId="0266B6FE" w14:textId="77777777" w:rsidTr="00632CDB">
        <w:trPr>
          <w:trHeight w:val="837"/>
        </w:trPr>
        <w:tc>
          <w:tcPr>
            <w:tcW w:w="1543" w:type="dxa"/>
            <w:shd w:val="clear" w:color="auto" w:fill="FFC000"/>
          </w:tcPr>
          <w:p w14:paraId="312C0986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4</w:t>
            </w:r>
          </w:p>
        </w:tc>
        <w:tc>
          <w:tcPr>
            <w:tcW w:w="2109" w:type="dxa"/>
            <w:shd w:val="clear" w:color="auto" w:fill="FFC000"/>
          </w:tcPr>
          <w:p w14:paraId="01762AAF" w14:textId="38168CD6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8 or 9</w:t>
            </w:r>
          </w:p>
        </w:tc>
        <w:tc>
          <w:tcPr>
            <w:tcW w:w="6220" w:type="dxa"/>
            <w:shd w:val="clear" w:color="auto" w:fill="FFC000"/>
          </w:tcPr>
          <w:p w14:paraId="2D5021C0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Times New Roman" w:eastAsia="Times New Roman" w:hAnsi="Times New Roman"/>
                <w:b/>
                <w:bCs/>
              </w:rPr>
              <w:t>Developing Standards (High)</w:t>
            </w:r>
          </w:p>
        </w:tc>
        <w:tc>
          <w:tcPr>
            <w:tcW w:w="4546" w:type="dxa"/>
            <w:shd w:val="clear" w:color="auto" w:fill="FFC000"/>
          </w:tcPr>
          <w:p w14:paraId="762B9E59" w14:textId="4801FCAD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Any combination to get to the score</w:t>
            </w:r>
          </w:p>
        </w:tc>
      </w:tr>
      <w:tr w:rsidR="00632CDB" w:rsidRPr="00632CDB" w14:paraId="4E8D98A3" w14:textId="77777777" w:rsidTr="00632CDB">
        <w:trPr>
          <w:trHeight w:val="883"/>
        </w:trPr>
        <w:tc>
          <w:tcPr>
            <w:tcW w:w="1543" w:type="dxa"/>
            <w:shd w:val="clear" w:color="auto" w:fill="FFC000"/>
          </w:tcPr>
          <w:p w14:paraId="3986EF16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3</w:t>
            </w:r>
          </w:p>
        </w:tc>
        <w:tc>
          <w:tcPr>
            <w:tcW w:w="2109" w:type="dxa"/>
            <w:shd w:val="clear" w:color="auto" w:fill="FFC000"/>
          </w:tcPr>
          <w:p w14:paraId="088EFD68" w14:textId="5425CB67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6 or 7</w:t>
            </w:r>
          </w:p>
        </w:tc>
        <w:tc>
          <w:tcPr>
            <w:tcW w:w="6220" w:type="dxa"/>
            <w:shd w:val="clear" w:color="auto" w:fill="FFC000"/>
          </w:tcPr>
          <w:p w14:paraId="709C442A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Times New Roman" w:eastAsia="Times New Roman" w:hAnsi="Times New Roman"/>
                <w:b/>
                <w:bCs/>
              </w:rPr>
              <w:t>Developing Standards (Low)</w:t>
            </w:r>
          </w:p>
        </w:tc>
        <w:tc>
          <w:tcPr>
            <w:tcW w:w="4546" w:type="dxa"/>
            <w:shd w:val="clear" w:color="auto" w:fill="FFC000"/>
          </w:tcPr>
          <w:p w14:paraId="35EFE0BE" w14:textId="0737DDAD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Any combination to get to the score</w:t>
            </w:r>
          </w:p>
        </w:tc>
      </w:tr>
      <w:tr w:rsidR="00632CDB" w:rsidRPr="00632CDB" w14:paraId="594B5E59" w14:textId="77777777" w:rsidTr="00632CDB">
        <w:trPr>
          <w:trHeight w:val="837"/>
        </w:trPr>
        <w:tc>
          <w:tcPr>
            <w:tcW w:w="1543" w:type="dxa"/>
            <w:shd w:val="clear" w:color="auto" w:fill="FF0000"/>
          </w:tcPr>
          <w:p w14:paraId="29258739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2</w:t>
            </w:r>
          </w:p>
        </w:tc>
        <w:tc>
          <w:tcPr>
            <w:tcW w:w="2109" w:type="dxa"/>
            <w:shd w:val="clear" w:color="auto" w:fill="FF0000"/>
          </w:tcPr>
          <w:p w14:paraId="1FC15FAA" w14:textId="48F90A34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4 or 5</w:t>
            </w:r>
          </w:p>
        </w:tc>
        <w:tc>
          <w:tcPr>
            <w:tcW w:w="6220" w:type="dxa"/>
            <w:shd w:val="clear" w:color="auto" w:fill="FF0000"/>
          </w:tcPr>
          <w:p w14:paraId="587FBAF2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Times New Roman" w:eastAsia="Times New Roman" w:hAnsi="Times New Roman"/>
                <w:b/>
                <w:bCs/>
              </w:rPr>
              <w:t>Emerging Standards (High)</w:t>
            </w:r>
          </w:p>
        </w:tc>
        <w:tc>
          <w:tcPr>
            <w:tcW w:w="4546" w:type="dxa"/>
            <w:shd w:val="clear" w:color="auto" w:fill="FF0000"/>
          </w:tcPr>
          <w:p w14:paraId="3733CCFA" w14:textId="15095A4A" w:rsidR="00632CDB" w:rsidRPr="00632CDB" w:rsidRDefault="009F2AFF" w:rsidP="00632CDB">
            <w:pPr>
              <w:jc w:val="center"/>
              <w:rPr>
                <w:rFonts w:ascii="Cambria" w:eastAsia="MS Mincho" w:hAnsi="Cambria"/>
              </w:rPr>
            </w:pPr>
            <w:r>
              <w:rPr>
                <w:rFonts w:ascii="Cambria" w:eastAsia="MS Mincho" w:hAnsi="Cambria"/>
              </w:rPr>
              <w:t>Any combination to get to the score</w:t>
            </w:r>
          </w:p>
        </w:tc>
      </w:tr>
      <w:tr w:rsidR="00632CDB" w:rsidRPr="00632CDB" w14:paraId="2B8DBE55" w14:textId="77777777" w:rsidTr="00632CDB">
        <w:trPr>
          <w:trHeight w:val="883"/>
        </w:trPr>
        <w:tc>
          <w:tcPr>
            <w:tcW w:w="1543" w:type="dxa"/>
            <w:shd w:val="clear" w:color="auto" w:fill="FF0000"/>
          </w:tcPr>
          <w:p w14:paraId="3B6F59C5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1</w:t>
            </w:r>
          </w:p>
        </w:tc>
        <w:tc>
          <w:tcPr>
            <w:tcW w:w="2109" w:type="dxa"/>
            <w:shd w:val="clear" w:color="auto" w:fill="FF0000"/>
          </w:tcPr>
          <w:p w14:paraId="39D3A173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3 pts</w:t>
            </w:r>
          </w:p>
        </w:tc>
        <w:tc>
          <w:tcPr>
            <w:tcW w:w="6220" w:type="dxa"/>
            <w:shd w:val="clear" w:color="auto" w:fill="FF0000"/>
          </w:tcPr>
          <w:p w14:paraId="06E58C2D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Times New Roman" w:eastAsia="Times New Roman" w:hAnsi="Times New Roman"/>
                <w:b/>
                <w:bCs/>
              </w:rPr>
              <w:t>Emerging Standards (Low)</w:t>
            </w:r>
          </w:p>
        </w:tc>
        <w:tc>
          <w:tcPr>
            <w:tcW w:w="4546" w:type="dxa"/>
            <w:shd w:val="clear" w:color="auto" w:fill="FF0000"/>
          </w:tcPr>
          <w:p w14:paraId="2F3F5432" w14:textId="77777777" w:rsidR="00632CDB" w:rsidRPr="00632CDB" w:rsidRDefault="00632CDB" w:rsidP="00632CDB">
            <w:pPr>
              <w:jc w:val="center"/>
              <w:rPr>
                <w:rFonts w:ascii="Cambria" w:eastAsia="MS Mincho" w:hAnsi="Cambria"/>
              </w:rPr>
            </w:pPr>
            <w:r w:rsidRPr="00632CDB">
              <w:rPr>
                <w:rFonts w:ascii="Cambria" w:eastAsia="MS Mincho" w:hAnsi="Cambria"/>
              </w:rPr>
              <w:t>All 1s</w:t>
            </w:r>
          </w:p>
        </w:tc>
      </w:tr>
    </w:tbl>
    <w:p w14:paraId="50107510" w14:textId="77777777" w:rsidR="00632CDB" w:rsidRPr="00632CDB" w:rsidRDefault="00632CDB" w:rsidP="00632CDB">
      <w:pPr>
        <w:rPr>
          <w:rFonts w:ascii="Cambria" w:eastAsia="MS Mincho" w:hAnsi="Cambria"/>
          <w:szCs w:val="24"/>
        </w:rPr>
      </w:pPr>
    </w:p>
    <w:p w14:paraId="651CB796" w14:textId="77777777" w:rsidR="00D86383" w:rsidRDefault="00D86383" w:rsidP="00632CDB"/>
    <w:sectPr w:rsidR="00D86383" w:rsidSect="00D86383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F536D"/>
    <w:multiLevelType w:val="hybridMultilevel"/>
    <w:tmpl w:val="D628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084268"/>
    <w:multiLevelType w:val="hybridMultilevel"/>
    <w:tmpl w:val="973C7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8D60C0"/>
    <w:multiLevelType w:val="hybridMultilevel"/>
    <w:tmpl w:val="589E2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B40716"/>
    <w:multiLevelType w:val="hybridMultilevel"/>
    <w:tmpl w:val="A8647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83"/>
    <w:rsid w:val="001F0EBC"/>
    <w:rsid w:val="00322B14"/>
    <w:rsid w:val="00632CDB"/>
    <w:rsid w:val="007844AA"/>
    <w:rsid w:val="009F2AFF"/>
    <w:rsid w:val="00BA0151"/>
    <w:rsid w:val="00BF5F13"/>
    <w:rsid w:val="00D025CF"/>
    <w:rsid w:val="00D33E09"/>
    <w:rsid w:val="00D86383"/>
    <w:rsid w:val="00EC576A"/>
    <w:rsid w:val="00F4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C2ADE4"/>
  <w14:defaultImageDpi w14:val="300"/>
  <w15:docId w15:val="{52000B47-AD93-4257-917F-D8AC2F0A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halkboard" w:hAnsi="Chalkboar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4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32CDB"/>
    <w:rPr>
      <w:rFonts w:ascii="Cambria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Canyons School District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 Hills MS</dc:creator>
  <cp:keywords/>
  <dc:description/>
  <cp:lastModifiedBy>GIlbert, Eian</cp:lastModifiedBy>
  <cp:revision>3</cp:revision>
  <cp:lastPrinted>2014-06-04T17:28:00Z</cp:lastPrinted>
  <dcterms:created xsi:type="dcterms:W3CDTF">2015-11-23T19:06:00Z</dcterms:created>
  <dcterms:modified xsi:type="dcterms:W3CDTF">2015-11-23T19:07:00Z</dcterms:modified>
</cp:coreProperties>
</file>